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38E736" wp14:paraId="00BD1520" wp14:textId="24B4A575">
      <w:pPr>
        <w:spacing w:before="0" w:beforeAutospacing="off" w:after="0" w:afterAutospacing="off" w:line="276" w:lineRule="auto"/>
      </w:pPr>
      <w:r w:rsidRPr="2B38E736" w:rsidR="033BECF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Kitchen</w:t>
      </w:r>
      <w:r w:rsidRPr="2B38E736" w:rsidR="033BECF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2B38E736" w:rsidR="033BECF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Waste</w:t>
      </w:r>
      <w:r w:rsidRPr="2B38E736" w:rsidR="033BECF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 Log (</w:t>
      </w:r>
      <w:r w:rsidRPr="2B38E736" w:rsidR="033BECF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Unserved</w:t>
      </w:r>
      <w:r w:rsidRPr="2B38E736" w:rsidR="033BECF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 Food)</w:t>
      </w:r>
    </w:p>
    <w:p xmlns:wp14="http://schemas.microsoft.com/office/word/2010/wordml" w:rsidP="2B38E736" wp14:paraId="34B07172" wp14:textId="0E04025C">
      <w:pPr>
        <w:spacing w:before="0" w:beforeAutospacing="off" w:after="0" w:afterAutospacing="off" w:line="276" w:lineRule="auto"/>
      </w:pPr>
      <w:r w:rsidRPr="2B38E736" w:rsidR="033BECF8">
        <w:rPr>
          <w:rFonts w:ascii="Calibri" w:hAnsi="Calibri" w:eastAsia="Calibri" w:cs="Calibri"/>
          <w:noProof w:val="0"/>
          <w:sz w:val="24"/>
          <w:szCs w:val="24"/>
          <w:lang w:val="en-CA"/>
        </w:rPr>
        <w:t>Purpose: To record food that was prepared but not served, allowing programs to identify and address overproduction or other service issues.</w:t>
      </w:r>
    </w:p>
    <w:p xmlns:wp14="http://schemas.microsoft.com/office/word/2010/wordml" w:rsidP="2B38E736" wp14:paraId="0F19C347" wp14:textId="0F826D1E">
      <w:pPr>
        <w:spacing w:before="0" w:beforeAutospacing="off" w:after="0" w:afterAutospacing="off" w:line="276" w:lineRule="auto"/>
      </w:pPr>
    </w:p>
    <w:p xmlns:wp14="http://schemas.microsoft.com/office/word/2010/wordml" w:rsidP="2B38E736" wp14:paraId="6F933384" wp14:textId="13F6A1BA">
      <w:pPr>
        <w:spacing w:before="0" w:beforeAutospacing="off" w:after="0" w:afterAutospacing="off" w:line="276" w:lineRule="auto"/>
      </w:pPr>
      <w:r w:rsidRPr="2B38E736" w:rsidR="033BECF8">
        <w:rPr>
          <w:rFonts w:ascii="Calibri" w:hAnsi="Calibri" w:eastAsia="Calibri" w:cs="Calibri"/>
          <w:noProof w:val="0"/>
          <w:sz w:val="24"/>
          <w:szCs w:val="24"/>
          <w:u w:val="single"/>
          <w:lang w:val="en-CA"/>
        </w:rPr>
        <w:t>Instructions:</w:t>
      </w:r>
      <w:r>
        <w:br/>
      </w:r>
      <w:r w:rsidRPr="2B38E736" w:rsidR="033BECF8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1. Fill in immediately after meal service.</w:t>
      </w:r>
      <w:r>
        <w:br/>
      </w:r>
      <w:r w:rsidRPr="2B38E736" w:rsidR="033BECF8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2. Record menu items, quantities prepared, quantities not served, and reasons.</w:t>
      </w:r>
      <w:r>
        <w:br/>
      </w:r>
      <w:r w:rsidRPr="2B38E736" w:rsidR="033BECF8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3. Use consistent units for quantities (e.g., portions, trays, litres).</w:t>
      </w:r>
      <w:r>
        <w:br/>
      </w:r>
      <w:r w:rsidRPr="2B38E736" w:rsidR="033BECF8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4. Review results to adjust future production levels and reduce waste.</w:t>
      </w:r>
    </w:p>
    <w:p xmlns:wp14="http://schemas.microsoft.com/office/word/2010/wordml" w:rsidP="2B38E736" wp14:paraId="07538C4A" wp14:textId="75DC8D1C">
      <w:pPr>
        <w:spacing w:before="0" w:beforeAutospacing="off" w:after="0" w:afterAutospacing="off" w:line="276" w:lineRule="auto"/>
      </w:pPr>
      <w:r w:rsidRPr="2B38E736" w:rsidR="033BECF8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341"/>
        <w:gridCol w:w="1351"/>
        <w:gridCol w:w="1347"/>
        <w:gridCol w:w="1631"/>
        <w:gridCol w:w="1561"/>
        <w:gridCol w:w="1561"/>
        <w:gridCol w:w="1338"/>
        <w:gridCol w:w="1407"/>
        <w:gridCol w:w="1413"/>
      </w:tblGrid>
      <w:tr w:rsidR="2B38E736" w:rsidTr="2B38E736" w14:paraId="4E9D7BF1">
        <w:trPr>
          <w:trHeight w:val="300"/>
        </w:trPr>
        <w:tc>
          <w:tcPr>
            <w:tcW w:w="1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7F0206A5" w14:textId="5B6A0DEA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>Date</w:t>
            </w:r>
          </w:p>
        </w:tc>
        <w:tc>
          <w:tcPr>
            <w:tcW w:w="135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2413EEA7" w14:textId="7852084B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>Meal Period</w:t>
            </w:r>
          </w:p>
        </w:tc>
        <w:tc>
          <w:tcPr>
            <w:tcW w:w="13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3B05E747" w14:textId="51FE5916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>Menu Item</w:t>
            </w:r>
          </w:p>
        </w:tc>
        <w:tc>
          <w:tcPr>
            <w:tcW w:w="163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6F363829" w14:textId="3C460825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>Quantity Prepared</w:t>
            </w:r>
          </w:p>
        </w:tc>
        <w:tc>
          <w:tcPr>
            <w:tcW w:w="15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311CEEB6" w14:textId="47DB4220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>Quantity Served</w:t>
            </w:r>
          </w:p>
        </w:tc>
        <w:tc>
          <w:tcPr>
            <w:tcW w:w="15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26526C52" w14:textId="1B9CDE80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>Quantity Not Served</w:t>
            </w:r>
          </w:p>
        </w:tc>
        <w:tc>
          <w:tcPr>
            <w:tcW w:w="1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10A73960" w14:textId="507F315C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>Unit</w:t>
            </w:r>
          </w:p>
        </w:tc>
        <w:tc>
          <w:tcPr>
            <w:tcW w:w="140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34333ECA" w14:textId="37BC90B0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>Reason for Not Serving</w:t>
            </w:r>
          </w:p>
        </w:tc>
        <w:tc>
          <w:tcPr>
            <w:tcW w:w="1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20DCF096" w14:textId="208D5EDA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>Notes / Actions</w:t>
            </w:r>
          </w:p>
        </w:tc>
      </w:tr>
      <w:tr w:rsidR="2B38E736" w:rsidTr="2B38E736" w14:paraId="43505AF0">
        <w:trPr>
          <w:trHeight w:val="300"/>
        </w:trPr>
        <w:tc>
          <w:tcPr>
            <w:tcW w:w="1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7885D91A" w14:textId="67C380AD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6E4AB6B9" w14:textId="3C8C4990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05F1B942" w14:textId="2024CF64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49DC9634" w14:textId="053FA06E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2C8320A2" w14:textId="72F730CC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641CCC8C" w14:textId="43AEFD97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676690DC" w14:textId="36AC53C8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73AB7C2F" w14:textId="544118B9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270C7FA8" w14:textId="12A382C4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</w:tr>
      <w:tr w:rsidR="2B38E736" w:rsidTr="2B38E736" w14:paraId="618871D8">
        <w:trPr>
          <w:trHeight w:val="300"/>
        </w:trPr>
        <w:tc>
          <w:tcPr>
            <w:tcW w:w="1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05B6BC77" w14:textId="5485F5AC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5A1414D8" w14:textId="01A24EF8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160C0F97" w14:textId="30AF8FB0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1A9C4F5C" w14:textId="2BF2CEA6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52236927" w14:textId="5C4508C6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74AC1D3A" w14:textId="01A9BCF8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0329114B" w14:textId="52357EE8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53189C51" w14:textId="1F1A4DCE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78D9B5C1" w14:textId="1574E46A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</w:tr>
      <w:tr w:rsidR="2B38E736" w:rsidTr="2B38E736" w14:paraId="4B6D64D3">
        <w:trPr>
          <w:trHeight w:val="300"/>
        </w:trPr>
        <w:tc>
          <w:tcPr>
            <w:tcW w:w="1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552F3F69" w14:textId="17FB7556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36C23A1C" w14:textId="624345FE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1C102574" w14:textId="1C9258B1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0F9B70F3" w14:textId="56E42FEB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2A27C456" w14:textId="35F530C9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3895F63F" w14:textId="4F6AAA29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30C034B5" w14:textId="77FBD3AC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07999A4C" w14:textId="3BA1F50E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4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B38E736" w:rsidP="2B38E736" w:rsidRDefault="2B38E736" w14:paraId="08057533" w14:textId="26AE1428">
            <w:pPr>
              <w:spacing w:before="0" w:beforeAutospacing="off" w:after="0" w:afterAutospacing="off" w:line="276" w:lineRule="auto"/>
            </w:pPr>
            <w:r w:rsidRPr="2B38E736" w:rsidR="2B38E736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</w:tr>
    </w:tbl>
    <w:p xmlns:wp14="http://schemas.microsoft.com/office/word/2010/wordml" w:rsidP="2B38E736" wp14:paraId="28279F6F" wp14:textId="0B9EA00B">
      <w:pPr>
        <w:bidi w:val="0"/>
        <w:spacing w:line="276" w:lineRule="auto"/>
      </w:pPr>
    </w:p>
    <w:p xmlns:wp14="http://schemas.microsoft.com/office/word/2010/wordml" wp14:paraId="5C1A07E2" wp14:textId="4854383A"/>
    <w:sectPr>
      <w:pgSz w:w="16838" w:h="11906" w:orient="landscape"/>
      <w:pgMar w:top="1440" w:right="1440" w:bottom="1440" w:left="1440" w:header="720" w:footer="720" w:gutter="0"/>
      <w:cols w:space="720"/>
      <w:docGrid w:linePitch="360"/>
      <w:headerReference w:type="default" r:id="R291088b37f3f407f"/>
      <w:footerReference w:type="default" r:id="R75781584889041a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E59323F" w:rsidTr="6E59323F" w14:paraId="7784795B">
      <w:trPr>
        <w:trHeight w:val="300"/>
      </w:trPr>
      <w:tc>
        <w:tcPr>
          <w:tcW w:w="4650" w:type="dxa"/>
          <w:tcMar/>
        </w:tcPr>
        <w:p w:rsidR="6E59323F" w:rsidP="6E59323F" w:rsidRDefault="6E59323F" w14:paraId="3D67DC0A" w14:textId="35E9F99D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E59323F" w:rsidP="6E59323F" w:rsidRDefault="6E59323F" w14:paraId="716902ED" w14:textId="2EE9F6DC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E59323F" w:rsidP="6E59323F" w:rsidRDefault="6E59323F" w14:paraId="2159A0E5" w14:textId="3B50CCCE">
          <w:pPr>
            <w:pStyle w:val="Header"/>
            <w:bidi w:val="0"/>
            <w:ind w:right="-115"/>
            <w:jc w:val="right"/>
          </w:pPr>
        </w:p>
      </w:tc>
    </w:tr>
  </w:tbl>
  <w:p w:rsidR="6E59323F" w:rsidP="6E59323F" w:rsidRDefault="6E59323F" w14:paraId="405DC3E6" w14:textId="6080C15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2400"/>
      <w:gridCol w:w="6900"/>
    </w:tblGrid>
    <w:tr w:rsidR="6E59323F" w:rsidTr="6E59323F" w14:paraId="5051B4ED">
      <w:trPr>
        <w:trHeight w:val="300"/>
      </w:trPr>
      <w:tc>
        <w:tcPr>
          <w:tcW w:w="4650" w:type="dxa"/>
          <w:tcMar/>
        </w:tcPr>
        <w:p w:rsidR="6E59323F" w:rsidP="6E59323F" w:rsidRDefault="6E59323F" w14:paraId="2049978E" w14:textId="45D8AD6B">
          <w:pPr>
            <w:pStyle w:val="Header"/>
            <w:bidi w:val="0"/>
            <w:ind w:left="-115"/>
            <w:jc w:val="left"/>
          </w:pPr>
        </w:p>
      </w:tc>
      <w:tc>
        <w:tcPr>
          <w:tcW w:w="2400" w:type="dxa"/>
          <w:tcMar/>
        </w:tcPr>
        <w:p w:rsidR="6E59323F" w:rsidP="6E59323F" w:rsidRDefault="6E59323F" w14:paraId="7A7E47A6" w14:textId="73F496CA">
          <w:pPr>
            <w:pStyle w:val="Header"/>
            <w:bidi w:val="0"/>
            <w:jc w:val="center"/>
          </w:pPr>
        </w:p>
      </w:tc>
      <w:tc>
        <w:tcPr>
          <w:tcW w:w="6900" w:type="dxa"/>
          <w:tcMar/>
        </w:tcPr>
        <w:p w:rsidR="6E59323F" w:rsidP="6E59323F" w:rsidRDefault="6E59323F" w14:paraId="3149AE5B" w14:textId="26064C62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rPr>
              <w:noProof w:val="0"/>
              <w:lang w:val="es-ES"/>
            </w:rPr>
          </w:pPr>
          <w:r w:rsidRPr="6E59323F" w:rsidR="6E59323F">
            <w:rPr>
              <w:rFonts w:ascii="Amasis MT Pro" w:hAnsi="Amasis MT Pro" w:eastAsia="Amasis MT Pro" w:cs="Amasis MT Pro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CA"/>
            </w:rPr>
            <w:t>School Food in Canada – How-To Guide Series: Evaluation and Monitoring 2025</w:t>
          </w:r>
        </w:p>
        <w:p w:rsidR="6E59323F" w:rsidP="6E59323F" w:rsidRDefault="6E59323F" w14:paraId="2F6D99C3" w14:textId="661CDDA8">
          <w:pPr>
            <w:pStyle w:val="Header"/>
            <w:bidi w:val="0"/>
            <w:ind w:right="-115"/>
            <w:jc w:val="right"/>
          </w:pPr>
        </w:p>
      </w:tc>
    </w:tr>
  </w:tbl>
  <w:p w:rsidR="6E59323F" w:rsidP="6E59323F" w:rsidRDefault="6E59323F" w14:paraId="2B075665" w14:textId="1EE5D04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49900F"/>
    <w:rsid w:val="033BECF8"/>
    <w:rsid w:val="0F49900F"/>
    <w:rsid w:val="2B38E736"/>
    <w:rsid w:val="6E59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9900F"/>
  <w15:chartTrackingRefBased/>
  <w15:docId w15:val="{4B2E87DC-B4C8-4B87-A16E-295397F71E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E59323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59323F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91088b37f3f407f" /><Relationship Type="http://schemas.openxmlformats.org/officeDocument/2006/relationships/footer" Target="footer.xml" Id="R75781584889041a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2025-11-10T17:47:08.1208273Z</dcterms:created>
  <dcterms:modified xsi:type="dcterms:W3CDTF">2025-11-10T17:48:12.6447081Z</dcterms:modified>
  <dc:creator>Alaniz Salinas, Natalia</dc:creator>
  <lastModifiedBy>Alaniz Salinas, Natalia</lastModifiedBy>
</coreProperties>
</file>